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CF6C38">
        <w:rPr>
          <w:rFonts w:ascii="Times New Roman" w:eastAsia="Times New Roman" w:hAnsi="Times New Roman" w:cs="Times New Roman"/>
          <w:b/>
          <w:sz w:val="23"/>
          <w:szCs w:val="23"/>
          <w:lang w:eastAsia="ru-RU"/>
        </w:rPr>
        <w:t>Иркутск</w:t>
      </w:r>
      <w:r w:rsidR="00147294">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sidRPr="007C3DC7">
        <w:rPr>
          <w:rFonts w:ascii="Times New Roman" w:eastAsia="Times New Roman" w:hAnsi="Times New Roman" w:cs="Times New Roman"/>
          <w:b/>
          <w:bCs/>
          <w:sz w:val="23"/>
          <w:szCs w:val="23"/>
          <w:lang w:eastAsia="ru-RU"/>
        </w:rPr>
        <w:t>«___» _________ 20</w:t>
      </w:r>
      <w:r w:rsidR="00FB606A">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907C5" w:rsidRPr="007C3DC7" w:rsidRDefault="00F907C5" w:rsidP="00F907C5">
      <w:pPr>
        <w:spacing w:after="0" w:line="276" w:lineRule="auto"/>
        <w:jc w:val="both"/>
        <w:rPr>
          <w:rFonts w:ascii="Times New Roman" w:eastAsia="Times New Roman" w:hAnsi="Times New Roman" w:cs="Times New Roman"/>
          <w:b/>
          <w:bCs/>
          <w:sz w:val="23"/>
          <w:szCs w:val="23"/>
          <w:lang w:eastAsia="ru-RU"/>
        </w:rPr>
      </w:pPr>
    </w:p>
    <w:p w:rsidR="003C5A86"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sidR="001007CA">
        <w:rPr>
          <w:rFonts w:ascii="Times New Roman" w:eastAsia="Times New Roman" w:hAnsi="Times New Roman" w:cs="Times New Roman"/>
          <w:sz w:val="23"/>
          <w:szCs w:val="23"/>
          <w:lang w:eastAsia="ru-RU"/>
        </w:rPr>
        <w:t>Михайловой Елены Владимировны</w:t>
      </w:r>
      <w:r w:rsidRPr="007C3DC7">
        <w:rPr>
          <w:rFonts w:ascii="Times New Roman" w:eastAsia="Times New Roman" w:hAnsi="Times New Roman" w:cs="Times New Roman"/>
          <w:sz w:val="23"/>
          <w:szCs w:val="23"/>
          <w:lang w:eastAsia="ru-RU"/>
        </w:rPr>
        <w:t>, действующе</w:t>
      </w:r>
      <w:r w:rsidR="00076228">
        <w:rPr>
          <w:rFonts w:ascii="Times New Roman" w:eastAsia="Times New Roman" w:hAnsi="Times New Roman" w:cs="Times New Roman"/>
          <w:sz w:val="23"/>
          <w:szCs w:val="23"/>
          <w:lang w:eastAsia="ru-RU"/>
        </w:rPr>
        <w:t>й</w:t>
      </w:r>
      <w:r w:rsidRPr="007C3DC7">
        <w:rPr>
          <w:rFonts w:ascii="Times New Roman" w:eastAsia="Times New Roman" w:hAnsi="Times New Roman" w:cs="Times New Roman"/>
          <w:sz w:val="23"/>
          <w:szCs w:val="23"/>
          <w:lang w:eastAsia="ru-RU"/>
        </w:rPr>
        <w:t xml:space="preserve"> на основании </w:t>
      </w:r>
      <w:r w:rsidR="00433BC8">
        <w:rPr>
          <w:rFonts w:ascii="Times New Roman" w:eastAsia="Times New Roman" w:hAnsi="Times New Roman" w:cs="Times New Roman"/>
          <w:sz w:val="23"/>
          <w:szCs w:val="23"/>
          <w:lang w:eastAsia="ru-RU"/>
        </w:rPr>
        <w:t>доверенности от 20.08.2019 г. №</w:t>
      </w:r>
      <w:r w:rsidR="001007CA">
        <w:rPr>
          <w:rFonts w:ascii="Times New Roman" w:eastAsia="Times New Roman" w:hAnsi="Times New Roman" w:cs="Times New Roman"/>
          <w:sz w:val="23"/>
          <w:szCs w:val="23"/>
          <w:lang w:eastAsia="ru-RU"/>
        </w:rPr>
        <w:t>10</w:t>
      </w:r>
      <w:r w:rsidR="00433BC8">
        <w:rPr>
          <w:rFonts w:ascii="Times New Roman" w:eastAsia="Times New Roman" w:hAnsi="Times New Roman" w:cs="Times New Roman"/>
          <w:sz w:val="23"/>
          <w:szCs w:val="23"/>
          <w:lang w:eastAsia="ru-RU"/>
        </w:rPr>
        <w:t>-2019</w:t>
      </w:r>
      <w:r w:rsidRPr="007C3DC7">
        <w:rPr>
          <w:rFonts w:ascii="Times New Roman" w:eastAsia="Times New Roman" w:hAnsi="Times New Roman" w:cs="Times New Roman"/>
          <w:sz w:val="23"/>
          <w:szCs w:val="23"/>
          <w:lang w:eastAsia="ru-RU"/>
        </w:rPr>
        <w:t>, с одной стороны,</w:t>
      </w:r>
      <w:r w:rsidR="003C5A86">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F907C5" w:rsidRPr="007C3DC7" w:rsidRDefault="00F907C5" w:rsidP="003C5A86">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CD4D2C" w:rsidRDefault="00CD4D2C" w:rsidP="00CD4D2C">
      <w:pPr>
        <w:spacing w:after="0" w:line="276" w:lineRule="auto"/>
        <w:ind w:firstLine="708"/>
        <w:jc w:val="both"/>
        <w:rPr>
          <w:rFonts w:ascii="Times New Roman" w:eastAsia="Times New Roman" w:hAnsi="Times New Roman" w:cs="Times New Roman"/>
          <w:sz w:val="23"/>
          <w:szCs w:val="23"/>
          <w:lang w:eastAsia="ru-RU"/>
        </w:rPr>
      </w:pPr>
    </w:p>
    <w:p w:rsidR="00CD4D2C" w:rsidRPr="00130BEA" w:rsidRDefault="00CD4D2C" w:rsidP="00CD4D2C">
      <w:pPr>
        <w:numPr>
          <w:ilvl w:val="0"/>
          <w:numId w:val="1"/>
        </w:num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ПРЕДМЕТ ДОГОВОРА</w:t>
      </w:r>
    </w:p>
    <w:p w:rsidR="00CD4D2C" w:rsidRPr="00130BEA" w:rsidRDefault="00CD4D2C" w:rsidP="00CD4D2C">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CD4D2C" w:rsidRPr="00130BEA" w:rsidRDefault="00CD4D2C" w:rsidP="00CD4D2C">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CD4D2C" w:rsidRPr="00130BEA" w:rsidRDefault="00CD4D2C" w:rsidP="00CD4D2C">
      <w:pPr>
        <w:numPr>
          <w:ilvl w:val="0"/>
          <w:numId w:val="1"/>
        </w:num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ПРАВА И ОБЯЗАННОСТИ СТОРОН</w:t>
      </w:r>
    </w:p>
    <w:p w:rsidR="00CD4D2C" w:rsidRPr="00130BEA" w:rsidRDefault="00CD4D2C" w:rsidP="00CD4D2C">
      <w:pPr>
        <w:spacing w:after="0" w:line="240" w:lineRule="auto"/>
        <w:jc w:val="both"/>
        <w:outlineLvl w:val="0"/>
        <w:rPr>
          <w:rFonts w:ascii="Times New Roman" w:eastAsia="Times New Roman" w:hAnsi="Times New Roman" w:cs="Times New Roman"/>
          <w:sz w:val="23"/>
          <w:szCs w:val="23"/>
          <w:lang w:eastAsia="ru-RU"/>
        </w:rPr>
      </w:pPr>
      <w:r w:rsidRPr="00130BEA">
        <w:rPr>
          <w:rFonts w:ascii="Times New Roman" w:eastAsia="Times New Roman" w:hAnsi="Times New Roman" w:cs="Times New Roman"/>
          <w:b/>
          <w:sz w:val="23"/>
          <w:szCs w:val="23"/>
          <w:lang w:eastAsia="ru-RU"/>
        </w:rPr>
        <w:t>2.1. Экспедитор имеет право:</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2.1.1. Экспедитор имеет право требовать доверенности по образцам,  размещённых  на сайте Экспедитора </w:t>
      </w:r>
      <w:hyperlink r:id="rId7"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 от получателя груза на право получения груза. </w:t>
      </w:r>
    </w:p>
    <w:p w:rsidR="00CD4D2C" w:rsidRPr="00130BEA" w:rsidRDefault="00CD4D2C" w:rsidP="00CD4D2C">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CD4D2C" w:rsidRPr="00130BEA" w:rsidRDefault="00CD4D2C" w:rsidP="00CD4D2C">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CD4D2C" w:rsidRPr="00130BEA" w:rsidRDefault="00CD4D2C" w:rsidP="00CD4D2C">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CD4D2C" w:rsidRPr="00130BEA" w:rsidRDefault="00CD4D2C" w:rsidP="00CD4D2C">
      <w:pPr>
        <w:spacing w:after="0" w:line="240" w:lineRule="auto"/>
        <w:ind w:firstLine="708"/>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130BEA">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2.1.6.</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2.1.7.</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Times New Roman" w:hAnsi="Times New Roman" w:cs="Times New Roman"/>
          <w:sz w:val="23"/>
          <w:szCs w:val="23"/>
          <w:lang w:eastAsia="ru-RU"/>
        </w:rPr>
        <w:t>2.1.8.</w:t>
      </w:r>
      <w:r w:rsidRPr="00130BEA">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почте, или уведомления на абонентский номер через социальные сети. Грузополучатель считается извещенным с момента направления уведомления Экспедитором.</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p>
    <w:p w:rsidR="00CD4D2C" w:rsidRPr="00130BEA" w:rsidRDefault="00CD4D2C" w:rsidP="00CD4D2C">
      <w:pPr>
        <w:tabs>
          <w:tab w:val="left" w:pos="8471"/>
        </w:tabs>
        <w:spacing w:after="0" w:line="240" w:lineRule="auto"/>
        <w:jc w:val="both"/>
        <w:outlineLvl w:val="0"/>
        <w:rPr>
          <w:rFonts w:ascii="Times New Roman" w:eastAsia="Times New Roman" w:hAnsi="Times New Roman" w:cs="Times New Roman"/>
          <w:sz w:val="23"/>
          <w:szCs w:val="23"/>
          <w:lang w:eastAsia="ru-RU"/>
        </w:rPr>
      </w:pPr>
      <w:r w:rsidRPr="00130BEA">
        <w:rPr>
          <w:rFonts w:ascii="Times New Roman" w:eastAsia="Times New Roman" w:hAnsi="Times New Roman" w:cs="Times New Roman"/>
          <w:b/>
          <w:sz w:val="23"/>
          <w:szCs w:val="23"/>
          <w:lang w:eastAsia="ru-RU"/>
        </w:rPr>
        <w:t>2.1.2 Экспедитор обязуется</w:t>
      </w:r>
      <w:r w:rsidRPr="00130BEA">
        <w:rPr>
          <w:rFonts w:ascii="Times New Roman" w:eastAsia="Times New Roman" w:hAnsi="Times New Roman" w:cs="Times New Roman"/>
          <w:sz w:val="23"/>
          <w:szCs w:val="23"/>
          <w:lang w:eastAsia="ru-RU"/>
        </w:rPr>
        <w:t>:</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bCs/>
          <w:sz w:val="23"/>
          <w:szCs w:val="23"/>
          <w:lang w:eastAsia="ru-RU"/>
        </w:rPr>
        <w:t>2.2.1.</w:t>
      </w:r>
      <w:r w:rsidRPr="00130BEA">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2.2.3. Обеспечивать сохранность груза и целостность упаковки.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p>
    <w:p w:rsidR="00CD4D2C" w:rsidRPr="00130BEA" w:rsidRDefault="00CD4D2C" w:rsidP="00CD4D2C">
      <w:pPr>
        <w:spacing w:after="0" w:line="240" w:lineRule="auto"/>
        <w:jc w:val="both"/>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2.3. Клиент</w:t>
      </w:r>
      <w:r w:rsidRPr="00130BEA">
        <w:rPr>
          <w:rFonts w:ascii="Times New Roman" w:eastAsia="Times New Roman" w:hAnsi="Times New Roman" w:cs="Times New Roman"/>
          <w:sz w:val="23"/>
          <w:szCs w:val="23"/>
          <w:lang w:eastAsia="ru-RU"/>
        </w:rPr>
        <w:t xml:space="preserve"> </w:t>
      </w:r>
      <w:r w:rsidRPr="00130BEA">
        <w:rPr>
          <w:rFonts w:ascii="Times New Roman" w:eastAsia="Times New Roman" w:hAnsi="Times New Roman" w:cs="Times New Roman"/>
          <w:b/>
          <w:sz w:val="23"/>
          <w:szCs w:val="23"/>
          <w:lang w:eastAsia="ru-RU"/>
        </w:rPr>
        <w:t>имеет право:</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2.3.1.</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p>
    <w:p w:rsidR="00CD4D2C" w:rsidRPr="00130BEA" w:rsidRDefault="00CD4D2C" w:rsidP="00CD4D2C">
      <w:pPr>
        <w:spacing w:after="0" w:line="240" w:lineRule="auto"/>
        <w:jc w:val="both"/>
        <w:outlineLvl w:val="0"/>
        <w:rPr>
          <w:rFonts w:ascii="Times New Roman" w:eastAsia="Times New Roman" w:hAnsi="Times New Roman" w:cs="Times New Roman"/>
          <w:sz w:val="23"/>
          <w:szCs w:val="23"/>
          <w:lang w:eastAsia="ru-RU"/>
        </w:rPr>
      </w:pPr>
      <w:r w:rsidRPr="00130BEA">
        <w:rPr>
          <w:rFonts w:ascii="Times New Roman" w:eastAsia="Times New Roman" w:hAnsi="Times New Roman" w:cs="Times New Roman"/>
          <w:b/>
          <w:sz w:val="23"/>
          <w:szCs w:val="23"/>
          <w:lang w:eastAsia="ru-RU"/>
        </w:rPr>
        <w:t>2.4. Клиент обязуется:</w:t>
      </w:r>
    </w:p>
    <w:p w:rsidR="00CD4D2C" w:rsidRPr="00130BEA" w:rsidRDefault="00CD4D2C" w:rsidP="00CD4D2C">
      <w:pPr>
        <w:spacing w:after="0" w:line="240" w:lineRule="auto"/>
        <w:jc w:val="both"/>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2.4.2</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w:t>
      </w:r>
      <w:r w:rsidRPr="00130BEA">
        <w:rPr>
          <w:rFonts w:ascii="Times New Roman" w:eastAsia="Times New Roman" w:hAnsi="Times New Roman" w:cs="Times New Roman"/>
          <w:sz w:val="23"/>
          <w:szCs w:val="23"/>
          <w:lang w:eastAsia="ru-RU"/>
        </w:rPr>
        <w:lastRenderedPageBreak/>
        <w:t xml:space="preserve">клиентов, а также оборудованию перевозчика и имуществу Экспедитора. В случае неосуществления необходимой упаковки, ответственность за все последствия порчи, повреждения и утраты несет Клиент.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2.4.5. Своевременно оплачивать услуги Экспедитора.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2.4.8. Своими силами и за свой счет осуществить выгрузку и погрузку груза на складе Клиента, если его вес превышает максимальное значение услуги бесплатной погрузки, выгрузки, установленный Экспедитором в прайс-листе на сайте </w:t>
      </w:r>
      <w:hyperlink r:id="rId10"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CD4D2C" w:rsidRPr="00130BEA" w:rsidRDefault="00CD4D2C" w:rsidP="00CD4D2C">
      <w:pPr>
        <w:spacing w:after="0" w:line="240" w:lineRule="auto"/>
        <w:jc w:val="both"/>
        <w:rPr>
          <w:rFonts w:ascii="Times New Roman" w:eastAsia="Times New Roman" w:hAnsi="Times New Roman" w:cs="Times New Roman"/>
          <w:b/>
          <w:sz w:val="23"/>
          <w:szCs w:val="23"/>
          <w:lang w:eastAsia="ru-RU"/>
        </w:rPr>
      </w:pPr>
    </w:p>
    <w:p w:rsidR="00CD4D2C" w:rsidRPr="00130BEA" w:rsidRDefault="00CD4D2C" w:rsidP="00CD4D2C">
      <w:p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3. ОПЛАТА ПО ДОГОВОРУ И ПОРЯДОК РАСЧЕТОВ</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1"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Calibri" w:hAnsi="Times New Roman" w:cs="Times New Roman"/>
          <w:sz w:val="23"/>
          <w:szCs w:val="23"/>
        </w:rPr>
        <w:t xml:space="preserve">. </w:t>
      </w:r>
      <w:r w:rsidRPr="00130BEA">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CD4D2C" w:rsidRPr="00130BEA" w:rsidRDefault="00CD4D2C" w:rsidP="00CD4D2C">
      <w:pPr>
        <w:tabs>
          <w:tab w:val="left" w:pos="7560"/>
        </w:tabs>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3.5.</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Клиент оплачивает услуги в течение 5-и банковских дней с момента выставления Экспедитором счета, если иное не определено соглашением Сторон.</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3.6. Расходы Экспедитора по перевозке грузов Клиентом (или иным лицом Плательщиком)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p>
    <w:p w:rsidR="00CD4D2C" w:rsidRPr="00130BEA" w:rsidRDefault="00CD4D2C" w:rsidP="00CD4D2C">
      <w:pPr>
        <w:spacing w:after="0" w:line="240" w:lineRule="auto"/>
        <w:jc w:val="center"/>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4. ПОРЯДОК ПРИЕМА, ХРАНЕНИЯ И ВЫДАЧИ ГРУЗА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w:t>
      </w:r>
      <w:r w:rsidRPr="00130BEA">
        <w:rPr>
          <w:rFonts w:ascii="Times New Roman" w:eastAsia="Times New Roman" w:hAnsi="Times New Roman" w:cs="Times New Roman"/>
          <w:sz w:val="23"/>
          <w:szCs w:val="23"/>
          <w:lang w:eastAsia="ru-RU"/>
        </w:rPr>
        <w:lastRenderedPageBreak/>
        <w:t>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Times New Roman" w:hAnsi="Times New Roman" w:cs="Times New Roman"/>
          <w:sz w:val="23"/>
          <w:szCs w:val="23"/>
          <w:lang w:eastAsia="ru-RU"/>
        </w:rPr>
        <w:t>4.6.</w:t>
      </w:r>
      <w:r w:rsidRPr="00130BEA">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2"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Calibri" w:hAnsi="Times New Roman" w:cs="Times New Roman"/>
          <w:sz w:val="23"/>
          <w:szCs w:val="23"/>
        </w:rPr>
        <w:t xml:space="preserve">. </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CD4D2C" w:rsidRPr="00130BEA" w:rsidRDefault="00CD4D2C" w:rsidP="00CD4D2C">
      <w:pPr>
        <w:suppressAutoHyphens/>
        <w:spacing w:after="0" w:line="240" w:lineRule="auto"/>
        <w:ind w:firstLine="567"/>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более 100 (ста) рублей за 1 (один) килограмм груза, переданного Экспедитору;</w:t>
      </w:r>
    </w:p>
    <w:p w:rsidR="00CD4D2C" w:rsidRPr="00130BEA" w:rsidRDefault="00CD4D2C" w:rsidP="00CD4D2C">
      <w:pPr>
        <w:suppressAutoHyphens/>
        <w:spacing w:after="0" w:line="240" w:lineRule="auto"/>
        <w:ind w:firstLine="567"/>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130BEA">
        <w:rPr>
          <w:rFonts w:ascii="Times New Roman" w:eastAsia="Calibri" w:hAnsi="Times New Roman" w:cs="Times New Roman"/>
          <w:b/>
          <w:sz w:val="23"/>
          <w:szCs w:val="23"/>
        </w:rPr>
        <w:t xml:space="preserve"> </w:t>
      </w:r>
      <w:r w:rsidRPr="00130BEA">
        <w:rPr>
          <w:rFonts w:ascii="Times New Roman" w:eastAsia="Calibri" w:hAnsi="Times New Roman" w:cs="Times New Roman"/>
          <w:sz w:val="23"/>
          <w:szCs w:val="23"/>
        </w:rPr>
        <w:t>до момента выдачи груза.</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lastRenderedPageBreak/>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3"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Pr>
          <w:rFonts w:ascii="Times New Roman" w:eastAsia="Calibri" w:hAnsi="Times New Roman" w:cs="Times New Roman"/>
          <w:color w:val="0563C1" w:themeColor="hyperlink"/>
          <w:sz w:val="23"/>
          <w:szCs w:val="23"/>
          <w:u w:val="single"/>
        </w:rPr>
        <w:t>.</w:t>
      </w:r>
      <w:r w:rsidRPr="00130BEA">
        <w:rPr>
          <w:rFonts w:ascii="Times New Roman" w:eastAsia="Times New Roman" w:hAnsi="Times New Roman" w:cs="Times New Roman"/>
          <w:sz w:val="23"/>
          <w:szCs w:val="23"/>
          <w:lang w:eastAsia="ru-RU"/>
        </w:rPr>
        <w:t xml:space="preserve">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p>
    <w:p w:rsidR="00CD4D2C" w:rsidRPr="00130BEA" w:rsidRDefault="00CD4D2C" w:rsidP="00CD4D2C">
      <w:p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5. ОТВЕТСТВЕННОСТЬ СТОРОН</w:t>
      </w:r>
    </w:p>
    <w:p w:rsidR="00CD4D2C" w:rsidRPr="00130BEA" w:rsidRDefault="00CD4D2C" w:rsidP="00CD4D2C">
      <w:pPr>
        <w:spacing w:after="0" w:line="240" w:lineRule="auto"/>
        <w:outlineLvl w:val="0"/>
        <w:rPr>
          <w:rFonts w:ascii="Times New Roman" w:eastAsia="Times New Roman" w:hAnsi="Times New Roman" w:cs="Times New Roman"/>
          <w:b/>
          <w:sz w:val="23"/>
          <w:szCs w:val="23"/>
          <w:lang w:eastAsia="ru-RU"/>
        </w:rPr>
      </w:pPr>
    </w:p>
    <w:p w:rsidR="00CD4D2C" w:rsidRPr="00130BEA" w:rsidRDefault="00CD4D2C" w:rsidP="00CD4D2C">
      <w:pPr>
        <w:spacing w:after="0" w:line="240" w:lineRule="auto"/>
        <w:jc w:val="both"/>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5.1. Экспедитор несет ответственность:</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5.1.3.</w:t>
      </w:r>
      <w:r w:rsidRPr="00130BEA">
        <w:rPr>
          <w:rFonts w:ascii="Times New Roman" w:eastAsia="Times New Roman" w:hAnsi="Times New Roman" w:cs="Times New Roman"/>
          <w:b/>
          <w:sz w:val="23"/>
          <w:szCs w:val="23"/>
          <w:lang w:eastAsia="ru-RU"/>
        </w:rPr>
        <w:t xml:space="preserve"> </w:t>
      </w:r>
      <w:r w:rsidRPr="00130BEA">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5.1.4. Экспедитор не несет ответственности: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lastRenderedPageBreak/>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CD4D2C" w:rsidRPr="00130BEA" w:rsidRDefault="00CD4D2C" w:rsidP="00CD4D2C">
      <w:pPr>
        <w:spacing w:after="0" w:line="240" w:lineRule="auto"/>
        <w:jc w:val="both"/>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5.2. Клиент несет ответственность:</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5.2.3. За надлежащую упаковку и отправительскую маркировку.</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r w:rsidRPr="00130BEA">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p>
    <w:p w:rsidR="00CD4D2C" w:rsidRPr="00130BEA" w:rsidRDefault="00CD4D2C" w:rsidP="00CD4D2C">
      <w:pPr>
        <w:spacing w:after="0" w:line="240" w:lineRule="auto"/>
        <w:jc w:val="center"/>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6. КОНФИДЕНЦИАЛЬНОСТЬ</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lastRenderedPageBreak/>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CD4D2C" w:rsidRPr="00130BEA" w:rsidRDefault="00CD4D2C" w:rsidP="00CD4D2C">
      <w:pPr>
        <w:suppressAutoHyphens/>
        <w:spacing w:after="0" w:line="240" w:lineRule="auto"/>
        <w:jc w:val="both"/>
        <w:rPr>
          <w:rFonts w:ascii="Times New Roman" w:eastAsia="Calibri" w:hAnsi="Times New Roman" w:cs="Times New Roman"/>
          <w:sz w:val="23"/>
          <w:szCs w:val="23"/>
        </w:rPr>
      </w:pPr>
    </w:p>
    <w:p w:rsidR="00CD4D2C" w:rsidRPr="00130BEA" w:rsidRDefault="00CD4D2C" w:rsidP="00CD4D2C">
      <w:pPr>
        <w:spacing w:after="0" w:line="240" w:lineRule="auto"/>
        <w:jc w:val="center"/>
        <w:outlineLvl w:val="0"/>
        <w:rPr>
          <w:rFonts w:ascii="Times New Roman" w:eastAsia="Times New Roman" w:hAnsi="Times New Roman" w:cs="Times New Roman"/>
          <w:b/>
          <w:sz w:val="23"/>
          <w:szCs w:val="23"/>
          <w:lang w:eastAsia="ru-RU"/>
        </w:rPr>
      </w:pPr>
      <w:r w:rsidRPr="00130BEA">
        <w:rPr>
          <w:rFonts w:ascii="Times New Roman" w:eastAsia="Times New Roman" w:hAnsi="Times New Roman" w:cs="Times New Roman"/>
          <w:b/>
          <w:sz w:val="23"/>
          <w:szCs w:val="23"/>
          <w:lang w:eastAsia="ru-RU"/>
        </w:rPr>
        <w:t>7. ЗАКЛЮЧИТЕЛЬНЫЕ ПОЛОЖЕНИЯ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2019 г.</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4" w:history="1">
        <w:r w:rsidRPr="00130BEA">
          <w:rPr>
            <w:rFonts w:ascii="Times New Roman" w:eastAsia="Calibri" w:hAnsi="Times New Roman" w:cs="Times New Roman"/>
            <w:color w:val="0563C1" w:themeColor="hyperlink"/>
            <w:sz w:val="23"/>
            <w:szCs w:val="23"/>
            <w:u w:val="single"/>
            <w:lang w:val="en-US"/>
          </w:rPr>
          <w:t>www</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viteka</w:t>
        </w:r>
        <w:r w:rsidRPr="00130BEA">
          <w:rPr>
            <w:rFonts w:ascii="Times New Roman" w:eastAsia="Calibri" w:hAnsi="Times New Roman" w:cs="Times New Roman"/>
            <w:color w:val="0563C1" w:themeColor="hyperlink"/>
            <w:sz w:val="23"/>
            <w:szCs w:val="23"/>
            <w:u w:val="single"/>
          </w:rPr>
          <w:t>.</w:t>
        </w:r>
        <w:r w:rsidRPr="00130BEA">
          <w:rPr>
            <w:rFonts w:ascii="Times New Roman" w:eastAsia="Calibri" w:hAnsi="Times New Roman" w:cs="Times New Roman"/>
            <w:color w:val="0563C1" w:themeColor="hyperlink"/>
            <w:sz w:val="23"/>
            <w:szCs w:val="23"/>
            <w:u w:val="single"/>
            <w:lang w:val="en-US"/>
          </w:rPr>
          <w:t>ru</w:t>
        </w:r>
      </w:hyperlink>
      <w:r w:rsidRPr="00130BEA">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ab/>
        <w:t xml:space="preserve">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w:t>
      </w:r>
      <w:r w:rsidRPr="00130BEA">
        <w:rPr>
          <w:rFonts w:ascii="Times New Roman" w:eastAsia="Times New Roman" w:hAnsi="Times New Roman" w:cs="Times New Roman"/>
          <w:sz w:val="23"/>
          <w:szCs w:val="23"/>
          <w:lang w:eastAsia="ru-RU"/>
        </w:rPr>
        <w:lastRenderedPageBreak/>
        <w:t>оказания таких услуг. По истечению указанного срока персональные данные Клиента подлежат уничтожению.</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CD4D2C" w:rsidRPr="00130BEA" w:rsidRDefault="00CD4D2C" w:rsidP="00CD4D2C">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bCs/>
          <w:sz w:val="23"/>
          <w:szCs w:val="23"/>
          <w:lang w:eastAsia="ru-RU"/>
        </w:rPr>
        <w:t>7.14.</w:t>
      </w:r>
      <w:r w:rsidRPr="00130BEA">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CD4D2C" w:rsidRPr="00130BEA" w:rsidRDefault="00CD4D2C" w:rsidP="00CD4D2C">
      <w:pPr>
        <w:spacing w:after="0" w:line="240" w:lineRule="auto"/>
        <w:jc w:val="both"/>
        <w:rPr>
          <w:rFonts w:ascii="Times New Roman" w:eastAsia="Times New Roman" w:hAnsi="Times New Roman" w:cs="Times New Roman"/>
          <w:sz w:val="23"/>
          <w:szCs w:val="23"/>
          <w:lang w:eastAsia="ru-RU"/>
        </w:rPr>
      </w:pPr>
      <w:r w:rsidRPr="00130BEA">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bookmarkStart w:id="0" w:name="_GoBack"/>
      <w:bookmarkEnd w:id="0"/>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5A2224" w:rsidRPr="007C3DC7" w:rsidTr="007265BC">
        <w:trPr>
          <w:trHeight w:val="7395"/>
        </w:trPr>
        <w:tc>
          <w:tcPr>
            <w:tcW w:w="4961" w:type="dxa"/>
            <w:shd w:val="clear" w:color="auto" w:fill="auto"/>
          </w:tcPr>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630088</w:t>
            </w:r>
            <w:r w:rsidR="008A7709" w:rsidRPr="007C3DC7">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xml:space="preserve">, дом 4, 3 этаж, помещение №2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Pr="007C3DC7">
              <w:rPr>
                <w:rFonts w:ascii="Times New Roman" w:eastAsia="Times New Roman" w:hAnsi="Times New Roman" w:cs="Times New Roman"/>
                <w:sz w:val="23"/>
                <w:szCs w:val="23"/>
                <w:lang w:eastAsia="ru-RU"/>
              </w:rPr>
              <w:t>630088</w:t>
            </w:r>
            <w:r w:rsidR="00433BC8">
              <w:rPr>
                <w:rFonts w:ascii="Times New Roman" w:eastAsia="Times New Roman" w:hAnsi="Times New Roman" w:cs="Times New Roman"/>
                <w:sz w:val="23"/>
                <w:szCs w:val="23"/>
                <w:lang w:eastAsia="ru-RU"/>
              </w:rPr>
              <w:t xml:space="preserve"> г.Новосибирск, проезд Северный</w:t>
            </w:r>
            <w:r w:rsidRPr="007C3DC7">
              <w:rPr>
                <w:rFonts w:ascii="Times New Roman" w:eastAsia="Times New Roman" w:hAnsi="Times New Roman" w:cs="Times New Roman"/>
                <w:sz w:val="23"/>
                <w:szCs w:val="23"/>
                <w:lang w:eastAsia="ru-RU"/>
              </w:rPr>
              <w:t>, дом 4, 3 этаж, помещение №2</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F907C5" w:rsidRPr="00433BC8"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433BC8">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433BC8">
              <w:rPr>
                <w:rFonts w:ascii="Times New Roman" w:eastAsia="Courier New" w:hAnsi="Times New Roman" w:cs="Times New Roman"/>
                <w:sz w:val="23"/>
                <w:szCs w:val="23"/>
                <w:lang w:eastAsia="ru-RU"/>
              </w:rPr>
              <w:t xml:space="preserve">: </w:t>
            </w:r>
            <w:hyperlink r:id="rId15" w:history="1">
              <w:r w:rsidRPr="007C3DC7">
                <w:rPr>
                  <w:rFonts w:ascii="Times New Roman" w:eastAsia="Courier New" w:hAnsi="Times New Roman" w:cs="Times New Roman"/>
                  <w:sz w:val="23"/>
                  <w:szCs w:val="23"/>
                  <w:u w:val="single"/>
                  <w:lang w:val="en-US" w:eastAsia="ru-RU"/>
                </w:rPr>
                <w:t>http</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433BC8">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433BC8">
                <w:rPr>
                  <w:rFonts w:ascii="Times New Roman" w:eastAsia="Courier New" w:hAnsi="Times New Roman" w:cs="Times New Roman"/>
                  <w:sz w:val="23"/>
                  <w:szCs w:val="23"/>
                  <w:u w:val="single"/>
                  <w:lang w:eastAsia="ru-RU"/>
                </w:rPr>
                <w:t>/</w:t>
              </w:r>
            </w:hyperlink>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F907C5" w:rsidRPr="007C3DC7" w:rsidRDefault="00F907C5" w:rsidP="00F90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К/</w:t>
            </w:r>
            <w:r w:rsidR="007265BC" w:rsidRPr="007C3DC7">
              <w:rPr>
                <w:rFonts w:ascii="Times New Roman" w:eastAsia="Courier New" w:hAnsi="Times New Roman" w:cs="Times New Roman"/>
                <w:sz w:val="23"/>
                <w:szCs w:val="23"/>
                <w:lang w:eastAsia="ru-RU"/>
              </w:rPr>
              <w:t>с</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30101810600000000774</w:t>
            </w:r>
          </w:p>
          <w:p w:rsidR="00F907C5" w:rsidRPr="007C3DC7" w:rsidRDefault="00F907C5" w:rsidP="00F907C5">
            <w:pPr>
              <w:spacing w:after="0" w:line="240" w:lineRule="auto"/>
              <w:jc w:val="both"/>
              <w:outlineLvl w:val="0"/>
              <w:rPr>
                <w:rFonts w:ascii="Times New Roman" w:eastAsia="Times New Roman" w:hAnsi="Times New Roman" w:cs="Times New Roman"/>
                <w:sz w:val="23"/>
                <w:szCs w:val="23"/>
                <w:lang w:eastAsia="ru-RU"/>
              </w:rPr>
            </w:pPr>
          </w:p>
          <w:p w:rsidR="007265BC" w:rsidRDefault="007265BC" w:rsidP="00F907C5">
            <w:pPr>
              <w:spacing w:after="0" w:line="240" w:lineRule="auto"/>
              <w:jc w:val="both"/>
              <w:outlineLvl w:val="0"/>
              <w:rPr>
                <w:rFonts w:ascii="Times New Roman" w:eastAsia="Times New Roman" w:hAnsi="Times New Roman" w:cs="Times New Roman"/>
                <w:sz w:val="23"/>
                <w:szCs w:val="23"/>
                <w:lang w:eastAsia="ru-RU"/>
              </w:rPr>
            </w:pPr>
          </w:p>
          <w:p w:rsidR="00433BC8"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p>
          <w:p w:rsidR="00F907C5" w:rsidRPr="007C3DC7" w:rsidRDefault="00433BC8" w:rsidP="00F907C5">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 xml:space="preserve">___________ </w:t>
            </w:r>
            <w:r w:rsidR="001007CA">
              <w:rPr>
                <w:rFonts w:ascii="Times New Roman" w:eastAsia="Times New Roman" w:hAnsi="Times New Roman" w:cs="Times New Roman"/>
                <w:sz w:val="23"/>
                <w:szCs w:val="23"/>
                <w:lang w:eastAsia="ru-RU"/>
              </w:rPr>
              <w:t>Е.В.Михайлова</w:t>
            </w:r>
          </w:p>
          <w:p w:rsidR="00F907C5"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(подпись)</w:t>
            </w:r>
          </w:p>
          <w:p w:rsidR="00433BC8" w:rsidRPr="007C3DC7" w:rsidRDefault="00433BC8" w:rsidP="00F907C5">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w:t>
            </w:r>
            <w:r w:rsidR="001007CA">
              <w:rPr>
                <w:rFonts w:ascii="Times New Roman" w:eastAsia="Times New Roman" w:hAnsi="Times New Roman" w:cs="Times New Roman"/>
                <w:sz w:val="23"/>
                <w:szCs w:val="23"/>
                <w:lang w:eastAsia="ru-RU"/>
              </w:rPr>
              <w:t>10</w:t>
            </w:r>
            <w:r>
              <w:rPr>
                <w:rFonts w:ascii="Times New Roman" w:eastAsia="Times New Roman" w:hAnsi="Times New Roman" w:cs="Times New Roman"/>
                <w:sz w:val="23"/>
                <w:szCs w:val="23"/>
                <w:lang w:eastAsia="ru-RU"/>
              </w:rPr>
              <w:t>-2019 от 20.08.2019 г.</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F907C5" w:rsidRPr="007C3DC7" w:rsidRDefault="005A2224" w:rsidP="00F907C5">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F907C5"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F907C5" w:rsidRPr="007C3DC7" w:rsidRDefault="008A7709" w:rsidP="005A222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ИНН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w:t>
            </w:r>
            <w:r w:rsidR="008A7709" w:rsidRPr="007C3DC7">
              <w:rPr>
                <w:rFonts w:ascii="Times New Roman" w:eastAsia="Times New Roman" w:hAnsi="Times New Roman" w:cs="Times New Roman"/>
                <w:sz w:val="23"/>
                <w:szCs w:val="23"/>
                <w:lang w:eastAsia="ru-RU"/>
              </w:rPr>
              <w:t xml:space="preserve">_________________________________ </w:t>
            </w:r>
          </w:p>
          <w:p w:rsidR="008A7709" w:rsidRPr="007C3DC7" w:rsidRDefault="008A7709" w:rsidP="008A7709">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8A7709" w:rsidRPr="007C3DC7" w:rsidRDefault="008A7709" w:rsidP="008A7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р/с </w:t>
            </w:r>
            <w:r w:rsidR="008A7709" w:rsidRPr="007C3DC7">
              <w:rPr>
                <w:rFonts w:ascii="Times New Roman" w:eastAsia="Times New Roman" w:hAnsi="Times New Roman" w:cs="Times New Roman"/>
                <w:sz w:val="23"/>
                <w:szCs w:val="23"/>
                <w:lang w:eastAsia="ru-RU"/>
              </w:rPr>
              <w:t>_________________________________</w:t>
            </w:r>
            <w:r w:rsidR="005A2224" w:rsidRPr="007C3DC7">
              <w:rPr>
                <w:rFonts w:ascii="Times New Roman" w:eastAsia="Times New Roman" w:hAnsi="Times New Roman" w:cs="Times New Roman"/>
                <w:sz w:val="23"/>
                <w:szCs w:val="23"/>
                <w:lang w:eastAsia="ru-RU"/>
              </w:rPr>
              <w:t>_</w:t>
            </w:r>
            <w:r w:rsidR="008A7709" w:rsidRPr="007C3DC7">
              <w:rPr>
                <w:rFonts w:ascii="Times New Roman" w:eastAsia="Times New Roman" w:hAnsi="Times New Roman" w:cs="Times New Roman"/>
                <w:sz w:val="23"/>
                <w:szCs w:val="23"/>
                <w:lang w:eastAsia="ru-RU"/>
              </w:rPr>
              <w:t>_</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8A7709" w:rsidRPr="007C3DC7" w:rsidRDefault="008A7709"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БИК  </w:t>
            </w:r>
            <w:r w:rsidR="008A7709" w:rsidRPr="007C3DC7">
              <w:rPr>
                <w:rFonts w:ascii="Times New Roman" w:eastAsia="Times New Roman" w:hAnsi="Times New Roman" w:cs="Times New Roman"/>
                <w:sz w:val="23"/>
                <w:szCs w:val="23"/>
                <w:lang w:eastAsia="ru-RU"/>
              </w:rPr>
              <w:t>_________________________________</w:t>
            </w:r>
          </w:p>
          <w:p w:rsidR="008A7709"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xml:space="preserve">: </w:t>
            </w:r>
            <w:r w:rsidR="008A7709" w:rsidRPr="007C3DC7">
              <w:rPr>
                <w:rFonts w:ascii="Times New Roman" w:eastAsia="Times New Roman" w:hAnsi="Times New Roman" w:cs="Times New Roman"/>
                <w:sz w:val="23"/>
                <w:szCs w:val="23"/>
                <w:lang w:eastAsia="ru-RU"/>
              </w:rPr>
              <w:t>__________________</w:t>
            </w:r>
            <w:r w:rsidR="005A2224" w:rsidRPr="007C3DC7">
              <w:rPr>
                <w:rFonts w:ascii="Times New Roman" w:eastAsia="Times New Roman" w:hAnsi="Times New Roman" w:cs="Times New Roman"/>
                <w:sz w:val="23"/>
                <w:szCs w:val="23"/>
                <w:lang w:eastAsia="ru-RU"/>
              </w:rPr>
              <w:t>______________</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7265BC" w:rsidRPr="007C3DC7" w:rsidRDefault="007265BC"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___________ </w:t>
            </w:r>
            <w:r w:rsidR="00F907C5" w:rsidRPr="007C3DC7">
              <w:rPr>
                <w:rFonts w:ascii="Times New Roman" w:eastAsia="Times New Roman" w:hAnsi="Times New Roman" w:cs="Times New Roman"/>
                <w:sz w:val="23"/>
                <w:szCs w:val="23"/>
                <w:lang w:eastAsia="ru-RU"/>
              </w:rPr>
              <w:t>_____________</w:t>
            </w:r>
            <w:r w:rsidRPr="007C3DC7">
              <w:rPr>
                <w:rFonts w:ascii="Times New Roman" w:eastAsia="Times New Roman" w:hAnsi="Times New Roman" w:cs="Times New Roman"/>
                <w:sz w:val="23"/>
                <w:szCs w:val="23"/>
                <w:lang w:eastAsia="ru-RU"/>
              </w:rPr>
              <w:t>/____________/</w:t>
            </w:r>
          </w:p>
          <w:p w:rsidR="00F907C5" w:rsidRPr="007C3DC7" w:rsidRDefault="005A2224"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(Должность)</w:t>
            </w:r>
            <w:r w:rsidR="00F907C5" w:rsidRPr="007C3DC7">
              <w:rPr>
                <w:rFonts w:ascii="Times New Roman" w:eastAsia="Times New Roman" w:hAnsi="Times New Roman" w:cs="Times New Roman"/>
                <w:sz w:val="23"/>
                <w:szCs w:val="23"/>
                <w:lang w:eastAsia="ru-RU"/>
              </w:rPr>
              <w:t xml:space="preserve">          (подпись)                           (ФИО)                   </w:t>
            </w:r>
          </w:p>
          <w:p w:rsidR="005A2224"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p>
          <w:p w:rsidR="00F907C5" w:rsidRPr="007C3DC7" w:rsidRDefault="005A2224"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w:t>
            </w:r>
            <w:r w:rsidR="00F907C5" w:rsidRPr="007C3DC7">
              <w:rPr>
                <w:rFonts w:ascii="Times New Roman" w:eastAsia="Times New Roman" w:hAnsi="Times New Roman" w:cs="Times New Roman"/>
                <w:sz w:val="23"/>
                <w:szCs w:val="23"/>
                <w:lang w:eastAsia="ru-RU"/>
              </w:rPr>
              <w:t>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стеклопакеты,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окна,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душевые кабины,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6"/>
      <w:footerReference w:type="default" r:id="rId17"/>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2F" w:rsidRDefault="00596B2F">
      <w:pPr>
        <w:spacing w:after="0" w:line="240" w:lineRule="auto"/>
      </w:pPr>
      <w:r>
        <w:separator/>
      </w:r>
    </w:p>
  </w:endnote>
  <w:endnote w:type="continuationSeparator" w:id="0">
    <w:p w:rsidR="00596B2F" w:rsidRDefault="0059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596B2F"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4D2C">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2F" w:rsidRDefault="00596B2F">
      <w:pPr>
        <w:spacing w:after="0" w:line="240" w:lineRule="auto"/>
      </w:pPr>
      <w:r>
        <w:separator/>
      </w:r>
    </w:p>
  </w:footnote>
  <w:footnote w:type="continuationSeparator" w:id="0">
    <w:p w:rsidR="00596B2F" w:rsidRDefault="00596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76228"/>
    <w:rsid w:val="000F4E41"/>
    <w:rsid w:val="001007CA"/>
    <w:rsid w:val="00147294"/>
    <w:rsid w:val="001A14F0"/>
    <w:rsid w:val="001C0CB8"/>
    <w:rsid w:val="00394EFB"/>
    <w:rsid w:val="003979C8"/>
    <w:rsid w:val="003C5A86"/>
    <w:rsid w:val="00404173"/>
    <w:rsid w:val="00433BC8"/>
    <w:rsid w:val="00530A62"/>
    <w:rsid w:val="00596B2F"/>
    <w:rsid w:val="005A2224"/>
    <w:rsid w:val="006E616A"/>
    <w:rsid w:val="006F2A2F"/>
    <w:rsid w:val="007265BC"/>
    <w:rsid w:val="0074128F"/>
    <w:rsid w:val="007C3DC7"/>
    <w:rsid w:val="007F7416"/>
    <w:rsid w:val="00854919"/>
    <w:rsid w:val="008A7709"/>
    <w:rsid w:val="009A75D7"/>
    <w:rsid w:val="009E7425"/>
    <w:rsid w:val="00A83503"/>
    <w:rsid w:val="00BA0BBC"/>
    <w:rsid w:val="00C25C4C"/>
    <w:rsid w:val="00CD4D2C"/>
    <w:rsid w:val="00CF6C38"/>
    <w:rsid w:val="00E6794B"/>
    <w:rsid w:val="00EB321B"/>
    <w:rsid w:val="00F237F6"/>
    <w:rsid w:val="00F907C5"/>
    <w:rsid w:val="00FB1D25"/>
    <w:rsid w:val="00FB6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hyperlink" Target="http://viteka.ru/" TargetMode="External"/><Relationship Id="rId10" Type="http://schemas.openxmlformats.org/officeDocument/2006/relationships/hyperlink" Target="http://www.vitek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www.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5700</Words>
  <Characters>32491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21</cp:revision>
  <dcterms:created xsi:type="dcterms:W3CDTF">2019-08-15T02:07:00Z</dcterms:created>
  <dcterms:modified xsi:type="dcterms:W3CDTF">2019-09-11T03:40:00Z</dcterms:modified>
</cp:coreProperties>
</file>