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0437C0">
        <w:rPr>
          <w:rFonts w:ascii="Times New Roman" w:eastAsia="Times New Roman" w:hAnsi="Times New Roman" w:cs="Times New Roman"/>
          <w:b/>
          <w:sz w:val="23"/>
          <w:szCs w:val="23"/>
          <w:lang w:eastAsia="ru-RU"/>
        </w:rPr>
        <w:t>К</w:t>
      </w:r>
      <w:r w:rsidR="00EE504F">
        <w:rPr>
          <w:rFonts w:ascii="Times New Roman" w:eastAsia="Times New Roman" w:hAnsi="Times New Roman" w:cs="Times New Roman"/>
          <w:b/>
          <w:sz w:val="23"/>
          <w:szCs w:val="23"/>
          <w:lang w:eastAsia="ru-RU"/>
        </w:rPr>
        <w:t>емерово</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6D7F40">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sidR="006D7F40">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EE504F">
        <w:rPr>
          <w:rFonts w:ascii="Times New Roman" w:eastAsia="Times New Roman" w:hAnsi="Times New Roman" w:cs="Times New Roman"/>
          <w:sz w:val="23"/>
          <w:szCs w:val="23"/>
          <w:lang w:eastAsia="ru-RU"/>
        </w:rPr>
        <w:t>Федосова Владимира Васильевича</w:t>
      </w:r>
      <w:r w:rsidRPr="007C3DC7">
        <w:rPr>
          <w:rFonts w:ascii="Times New Roman" w:eastAsia="Times New Roman" w:hAnsi="Times New Roman" w:cs="Times New Roman"/>
          <w:sz w:val="23"/>
          <w:szCs w:val="23"/>
          <w:lang w:eastAsia="ru-RU"/>
        </w:rPr>
        <w:t>, действующе</w:t>
      </w:r>
      <w:r w:rsidR="00EE504F">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433BC8">
        <w:rPr>
          <w:rFonts w:ascii="Times New Roman" w:eastAsia="Times New Roman" w:hAnsi="Times New Roman" w:cs="Times New Roman"/>
          <w:sz w:val="23"/>
          <w:szCs w:val="23"/>
          <w:lang w:eastAsia="ru-RU"/>
        </w:rPr>
        <w:t>доверенности от 20.08.2019 г. №</w:t>
      </w:r>
      <w:r w:rsidR="001007CA">
        <w:rPr>
          <w:rFonts w:ascii="Times New Roman" w:eastAsia="Times New Roman" w:hAnsi="Times New Roman" w:cs="Times New Roman"/>
          <w:sz w:val="23"/>
          <w:szCs w:val="23"/>
          <w:lang w:eastAsia="ru-RU"/>
        </w:rPr>
        <w:t>1</w:t>
      </w:r>
      <w:r w:rsidR="00EE504F">
        <w:rPr>
          <w:rFonts w:ascii="Times New Roman" w:eastAsia="Times New Roman" w:hAnsi="Times New Roman" w:cs="Times New Roman"/>
          <w:sz w:val="23"/>
          <w:szCs w:val="23"/>
          <w:lang w:eastAsia="ru-RU"/>
        </w:rPr>
        <w:t>2</w:t>
      </w:r>
      <w:r w:rsidR="00433BC8">
        <w:rPr>
          <w:rFonts w:ascii="Times New Roman" w:eastAsia="Times New Roman" w:hAnsi="Times New Roman" w:cs="Times New Roman"/>
          <w:sz w:val="23"/>
          <w:szCs w:val="23"/>
          <w:lang w:eastAsia="ru-RU"/>
        </w:rPr>
        <w:t>-2019</w:t>
      </w:r>
      <w:r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ED367B" w:rsidRDefault="00ED367B" w:rsidP="00ED367B">
      <w:pPr>
        <w:spacing w:after="0" w:line="276" w:lineRule="auto"/>
        <w:ind w:firstLine="708"/>
        <w:jc w:val="both"/>
        <w:rPr>
          <w:rFonts w:ascii="Times New Roman" w:eastAsia="Times New Roman" w:hAnsi="Times New Roman" w:cs="Times New Roman"/>
          <w:sz w:val="23"/>
          <w:szCs w:val="23"/>
          <w:lang w:eastAsia="ru-RU"/>
        </w:rPr>
      </w:pPr>
    </w:p>
    <w:p w:rsidR="00ED367B" w:rsidRPr="00130BEA" w:rsidRDefault="00ED367B" w:rsidP="00ED367B">
      <w:pPr>
        <w:numPr>
          <w:ilvl w:val="0"/>
          <w:numId w:val="1"/>
        </w:num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ПРЕДМЕТ ДОГОВОРА</w:t>
      </w:r>
    </w:p>
    <w:p w:rsidR="00ED367B" w:rsidRPr="00130BEA" w:rsidRDefault="00ED367B" w:rsidP="00ED367B">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ED367B" w:rsidRPr="00130BEA" w:rsidRDefault="00ED367B" w:rsidP="00ED367B">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ED367B" w:rsidRPr="00130BEA" w:rsidRDefault="00ED367B" w:rsidP="00ED367B">
      <w:pPr>
        <w:numPr>
          <w:ilvl w:val="0"/>
          <w:numId w:val="1"/>
        </w:num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ПРАВА И ОБЯЗАННОСТИ СТОРОН</w:t>
      </w:r>
    </w:p>
    <w:p w:rsidR="00ED367B" w:rsidRPr="00130BEA" w:rsidRDefault="00ED367B" w:rsidP="00ED367B">
      <w:pPr>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2.1. Экспедитор имеет право:</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 от получателя груза на право получения груза. </w:t>
      </w:r>
    </w:p>
    <w:p w:rsidR="00ED367B" w:rsidRPr="00130BEA" w:rsidRDefault="00ED367B" w:rsidP="00ED367B">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ED367B" w:rsidRPr="00130BEA" w:rsidRDefault="00ED367B" w:rsidP="00ED367B">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ED367B" w:rsidRPr="00130BEA" w:rsidRDefault="00ED367B" w:rsidP="00ED367B">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ED367B" w:rsidRPr="00130BEA" w:rsidRDefault="00ED367B" w:rsidP="00ED367B">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130BEA">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2.1.6.</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2.1.7.</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Times New Roman" w:hAnsi="Times New Roman" w:cs="Times New Roman"/>
          <w:sz w:val="23"/>
          <w:szCs w:val="23"/>
          <w:lang w:eastAsia="ru-RU"/>
        </w:rPr>
        <w:t>2.1.8.</w:t>
      </w:r>
      <w:r w:rsidRPr="00130BEA">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p>
    <w:p w:rsidR="00ED367B" w:rsidRPr="00130BEA" w:rsidRDefault="00ED367B" w:rsidP="00ED367B">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2.1.2 Экспедитор обязуется</w:t>
      </w:r>
      <w:r w:rsidRPr="00130BEA">
        <w:rPr>
          <w:rFonts w:ascii="Times New Roman" w:eastAsia="Times New Roman" w:hAnsi="Times New Roman" w:cs="Times New Roman"/>
          <w:sz w:val="23"/>
          <w:szCs w:val="23"/>
          <w:lang w:eastAsia="ru-RU"/>
        </w:rPr>
        <w:t>:</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bCs/>
          <w:sz w:val="23"/>
          <w:szCs w:val="23"/>
          <w:lang w:eastAsia="ru-RU"/>
        </w:rPr>
        <w:t>2.2.1.</w:t>
      </w:r>
      <w:r w:rsidRPr="00130BEA">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2.2.3. Обеспечивать сохранность груза и целостность упаковки.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p>
    <w:p w:rsidR="00ED367B" w:rsidRPr="00130BEA" w:rsidRDefault="00ED367B" w:rsidP="00ED367B">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2.3. Клиент</w:t>
      </w:r>
      <w:r w:rsidRPr="00130BEA">
        <w:rPr>
          <w:rFonts w:ascii="Times New Roman" w:eastAsia="Times New Roman" w:hAnsi="Times New Roman" w:cs="Times New Roman"/>
          <w:sz w:val="23"/>
          <w:szCs w:val="23"/>
          <w:lang w:eastAsia="ru-RU"/>
        </w:rPr>
        <w:t xml:space="preserve"> </w:t>
      </w:r>
      <w:r w:rsidRPr="00130BEA">
        <w:rPr>
          <w:rFonts w:ascii="Times New Roman" w:eastAsia="Times New Roman" w:hAnsi="Times New Roman" w:cs="Times New Roman"/>
          <w:b/>
          <w:sz w:val="23"/>
          <w:szCs w:val="23"/>
          <w:lang w:eastAsia="ru-RU"/>
        </w:rPr>
        <w:t>имеет право:</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2.3.1.</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p>
    <w:p w:rsidR="00ED367B" w:rsidRPr="00130BEA" w:rsidRDefault="00ED367B" w:rsidP="00ED367B">
      <w:pPr>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2.4. Клиент обязуется:</w:t>
      </w:r>
    </w:p>
    <w:p w:rsidR="00ED367B" w:rsidRPr="00130BEA" w:rsidRDefault="00ED367B" w:rsidP="00ED367B">
      <w:pPr>
        <w:spacing w:after="0" w:line="240" w:lineRule="auto"/>
        <w:jc w:val="both"/>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2.4.2</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w:t>
      </w:r>
      <w:r w:rsidRPr="00130BEA">
        <w:rPr>
          <w:rFonts w:ascii="Times New Roman" w:eastAsia="Times New Roman" w:hAnsi="Times New Roman" w:cs="Times New Roman"/>
          <w:sz w:val="23"/>
          <w:szCs w:val="23"/>
          <w:lang w:eastAsia="ru-RU"/>
        </w:rPr>
        <w:lastRenderedPageBreak/>
        <w:t xml:space="preserve">клиентов, а также оборудованию перевозчика и имуществу Экспедитора. В случае неосуществления необходимой упаковки, ответственность за все последствия порчи, повреждения и утраты несет Клиент.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2.4.5. Своевременно оплачивать услуги Экспедитора.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ED367B" w:rsidRPr="00130BEA" w:rsidRDefault="00ED367B" w:rsidP="00ED367B">
      <w:pPr>
        <w:spacing w:after="0" w:line="240" w:lineRule="auto"/>
        <w:jc w:val="both"/>
        <w:rPr>
          <w:rFonts w:ascii="Times New Roman" w:eastAsia="Times New Roman" w:hAnsi="Times New Roman" w:cs="Times New Roman"/>
          <w:b/>
          <w:sz w:val="23"/>
          <w:szCs w:val="23"/>
          <w:lang w:eastAsia="ru-RU"/>
        </w:rPr>
      </w:pPr>
    </w:p>
    <w:p w:rsidR="00ED367B" w:rsidRPr="00130BEA" w:rsidRDefault="00ED367B" w:rsidP="00ED367B">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3. ОПЛАТА ПО ДОГОВОРУ И ПОРЯДОК РАСЧЕТОВ</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Calibri" w:hAnsi="Times New Roman" w:cs="Times New Roman"/>
          <w:sz w:val="23"/>
          <w:szCs w:val="23"/>
        </w:rPr>
        <w:t xml:space="preserve">. </w:t>
      </w:r>
      <w:r w:rsidRPr="00130BEA">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ED367B" w:rsidRPr="00130BEA" w:rsidRDefault="00ED367B" w:rsidP="00ED367B">
      <w:pPr>
        <w:tabs>
          <w:tab w:val="left" w:pos="7560"/>
        </w:tabs>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3.5.</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p>
    <w:p w:rsidR="00ED367B" w:rsidRPr="00130BEA" w:rsidRDefault="00ED367B" w:rsidP="00ED367B">
      <w:pPr>
        <w:spacing w:after="0" w:line="240" w:lineRule="auto"/>
        <w:jc w:val="center"/>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4. ПОРЯДОК ПРИЕМА, ХРАНЕНИЯ И ВЫДАЧИ ГРУЗА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w:t>
      </w:r>
      <w:r w:rsidRPr="00130BEA">
        <w:rPr>
          <w:rFonts w:ascii="Times New Roman" w:eastAsia="Times New Roman" w:hAnsi="Times New Roman" w:cs="Times New Roman"/>
          <w:sz w:val="23"/>
          <w:szCs w:val="23"/>
          <w:lang w:eastAsia="ru-RU"/>
        </w:rPr>
        <w:lastRenderedPageBreak/>
        <w:t>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Times New Roman" w:hAnsi="Times New Roman" w:cs="Times New Roman"/>
          <w:sz w:val="23"/>
          <w:szCs w:val="23"/>
          <w:lang w:eastAsia="ru-RU"/>
        </w:rPr>
        <w:t>4.6.</w:t>
      </w:r>
      <w:r w:rsidRPr="00130BEA">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Calibri" w:hAnsi="Times New Roman" w:cs="Times New Roman"/>
          <w:sz w:val="23"/>
          <w:szCs w:val="23"/>
        </w:rPr>
        <w:t xml:space="preserve">.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ED367B" w:rsidRPr="00130BEA" w:rsidRDefault="00ED367B" w:rsidP="00ED367B">
      <w:pPr>
        <w:suppressAutoHyphens/>
        <w:spacing w:after="0" w:line="240" w:lineRule="auto"/>
        <w:ind w:firstLine="567"/>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более 100 (ста) рублей за 1 (один) килограмм груза, переданного Экспедитору;</w:t>
      </w:r>
    </w:p>
    <w:p w:rsidR="00ED367B" w:rsidRPr="00130BEA" w:rsidRDefault="00ED367B" w:rsidP="00ED367B">
      <w:pPr>
        <w:suppressAutoHyphens/>
        <w:spacing w:after="0" w:line="240" w:lineRule="auto"/>
        <w:ind w:firstLine="567"/>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130BEA">
        <w:rPr>
          <w:rFonts w:ascii="Times New Roman" w:eastAsia="Calibri" w:hAnsi="Times New Roman" w:cs="Times New Roman"/>
          <w:b/>
          <w:sz w:val="23"/>
          <w:szCs w:val="23"/>
        </w:rPr>
        <w:t xml:space="preserve"> </w:t>
      </w:r>
      <w:r w:rsidRPr="00130BEA">
        <w:rPr>
          <w:rFonts w:ascii="Times New Roman" w:eastAsia="Calibri" w:hAnsi="Times New Roman" w:cs="Times New Roman"/>
          <w:sz w:val="23"/>
          <w:szCs w:val="23"/>
        </w:rPr>
        <w:t>до момента выдачи груза.</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Pr>
          <w:rFonts w:ascii="Times New Roman" w:eastAsia="Calibri" w:hAnsi="Times New Roman" w:cs="Times New Roman"/>
          <w:color w:val="0563C1" w:themeColor="hyperlink"/>
          <w:sz w:val="23"/>
          <w:szCs w:val="23"/>
          <w:u w:val="single"/>
        </w:rPr>
        <w:t>.</w:t>
      </w:r>
      <w:r w:rsidRPr="00130BEA">
        <w:rPr>
          <w:rFonts w:ascii="Times New Roman" w:eastAsia="Times New Roman" w:hAnsi="Times New Roman" w:cs="Times New Roman"/>
          <w:sz w:val="23"/>
          <w:szCs w:val="23"/>
          <w:lang w:eastAsia="ru-RU"/>
        </w:rPr>
        <w:t xml:space="preserve">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p>
    <w:p w:rsidR="00ED367B" w:rsidRPr="00130BEA" w:rsidRDefault="00ED367B" w:rsidP="00ED367B">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 ОТВЕТСТВЕННОСТЬ СТОРОН</w:t>
      </w:r>
    </w:p>
    <w:p w:rsidR="00ED367B" w:rsidRPr="00130BEA" w:rsidRDefault="00ED367B" w:rsidP="00ED367B">
      <w:pPr>
        <w:spacing w:after="0" w:line="240" w:lineRule="auto"/>
        <w:outlineLvl w:val="0"/>
        <w:rPr>
          <w:rFonts w:ascii="Times New Roman" w:eastAsia="Times New Roman" w:hAnsi="Times New Roman" w:cs="Times New Roman"/>
          <w:b/>
          <w:sz w:val="23"/>
          <w:szCs w:val="23"/>
          <w:lang w:eastAsia="ru-RU"/>
        </w:rPr>
      </w:pPr>
    </w:p>
    <w:p w:rsidR="00ED367B" w:rsidRPr="00130BEA" w:rsidRDefault="00ED367B" w:rsidP="00ED367B">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5.1. Экспедитор несет ответственность:</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5.1.3.</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5.1.4. Экспедитор не несет ответственности: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ED367B" w:rsidRPr="00130BEA" w:rsidRDefault="00ED367B" w:rsidP="00ED367B">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5.2. Клиент несет ответственность:</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5.2.3. За надлежащую упаковку и отправительскую маркировку.</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p>
    <w:p w:rsidR="00ED367B" w:rsidRPr="00130BEA" w:rsidRDefault="00ED367B" w:rsidP="00ED367B">
      <w:pPr>
        <w:spacing w:after="0" w:line="240" w:lineRule="auto"/>
        <w:jc w:val="center"/>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6. КОНФИДЕНЦИАЛЬНОСТЬ</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ED367B" w:rsidRPr="00130BEA" w:rsidRDefault="00ED367B" w:rsidP="00ED367B">
      <w:pPr>
        <w:suppressAutoHyphens/>
        <w:spacing w:after="0" w:line="240" w:lineRule="auto"/>
        <w:jc w:val="both"/>
        <w:rPr>
          <w:rFonts w:ascii="Times New Roman" w:eastAsia="Calibri" w:hAnsi="Times New Roman" w:cs="Times New Roman"/>
          <w:sz w:val="23"/>
          <w:szCs w:val="23"/>
        </w:rPr>
      </w:pPr>
    </w:p>
    <w:p w:rsidR="00ED367B" w:rsidRPr="00130BEA" w:rsidRDefault="00ED367B" w:rsidP="00ED367B">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7. ЗАКЛЮЧИТЕЛЬНЫЕ ПОЛОЖЕНИЯ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2019 г.</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130BEA">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ED367B" w:rsidRPr="00130BEA" w:rsidRDefault="00ED367B" w:rsidP="00ED367B">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bCs/>
          <w:sz w:val="23"/>
          <w:szCs w:val="23"/>
          <w:lang w:eastAsia="ru-RU"/>
        </w:rPr>
        <w:t>7.14.</w:t>
      </w:r>
      <w:r w:rsidRPr="00130BEA">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ED367B" w:rsidRPr="00130BEA" w:rsidRDefault="00ED367B" w:rsidP="00ED367B">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bookmarkStart w:id="0" w:name="_GoBack"/>
      <w:bookmarkEnd w:id="0"/>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630088</w:t>
            </w:r>
            <w:r w:rsidR="008A7709" w:rsidRPr="007C3DC7">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xml:space="preserve">, дом 4, 3 этаж, помещение №2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Pr="007C3DC7">
              <w:rPr>
                <w:rFonts w:ascii="Times New Roman" w:eastAsia="Times New Roman" w:hAnsi="Times New Roman" w:cs="Times New Roman"/>
                <w:sz w:val="23"/>
                <w:szCs w:val="23"/>
                <w:lang w:eastAsia="ru-RU"/>
              </w:rPr>
              <w:t>630088</w:t>
            </w:r>
            <w:r w:rsidR="00433BC8">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дом 4, 3 этаж, помещение №2</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433BC8"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433BC8">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433BC8">
              <w:rPr>
                <w:rFonts w:ascii="Times New Roman" w:eastAsia="Courier New" w:hAnsi="Times New Roman" w:cs="Times New Roman"/>
                <w:sz w:val="23"/>
                <w:szCs w:val="23"/>
                <w:lang w:eastAsia="ru-RU"/>
              </w:rPr>
              <w:t xml:space="preserve">: </w:t>
            </w:r>
            <w:hyperlink r:id="rId15" w:history="1">
              <w:r w:rsidRPr="007C3DC7">
                <w:rPr>
                  <w:rFonts w:ascii="Times New Roman" w:eastAsia="Courier New" w:hAnsi="Times New Roman" w:cs="Times New Roman"/>
                  <w:sz w:val="23"/>
                  <w:szCs w:val="23"/>
                  <w:u w:val="single"/>
                  <w:lang w:val="en-US" w:eastAsia="ru-RU"/>
                </w:rPr>
                <w:t>http</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433BC8">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433BC8"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___________ </w:t>
            </w:r>
            <w:r w:rsidR="00EE504F">
              <w:rPr>
                <w:rFonts w:ascii="Times New Roman" w:eastAsia="Times New Roman" w:hAnsi="Times New Roman" w:cs="Times New Roman"/>
                <w:sz w:val="23"/>
                <w:szCs w:val="23"/>
                <w:lang w:eastAsia="ru-RU"/>
              </w:rPr>
              <w:t>В.В.Федосов</w:t>
            </w:r>
          </w:p>
          <w:p w:rsidR="00F907C5"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433BC8" w:rsidRPr="007C3DC7" w:rsidRDefault="00433BC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1007CA">
              <w:rPr>
                <w:rFonts w:ascii="Times New Roman" w:eastAsia="Times New Roman" w:hAnsi="Times New Roman" w:cs="Times New Roman"/>
                <w:sz w:val="23"/>
                <w:szCs w:val="23"/>
                <w:lang w:eastAsia="ru-RU"/>
              </w:rPr>
              <w:t>1</w:t>
            </w:r>
            <w:r w:rsidR="00EE504F">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-2019 от 20.08.2019 г.</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80" w:rsidRDefault="00A96380">
      <w:pPr>
        <w:spacing w:after="0" w:line="240" w:lineRule="auto"/>
      </w:pPr>
      <w:r>
        <w:separator/>
      </w:r>
    </w:p>
  </w:endnote>
  <w:endnote w:type="continuationSeparator" w:id="0">
    <w:p w:rsidR="00A96380" w:rsidRDefault="00A9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96380"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367B">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80" w:rsidRDefault="00A96380">
      <w:pPr>
        <w:spacing w:after="0" w:line="240" w:lineRule="auto"/>
      </w:pPr>
      <w:r>
        <w:separator/>
      </w:r>
    </w:p>
  </w:footnote>
  <w:footnote w:type="continuationSeparator" w:id="0">
    <w:p w:rsidR="00A96380" w:rsidRDefault="00A96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437C0"/>
    <w:rsid w:val="000F4E41"/>
    <w:rsid w:val="001007CA"/>
    <w:rsid w:val="00147294"/>
    <w:rsid w:val="001A14F0"/>
    <w:rsid w:val="001C0CB8"/>
    <w:rsid w:val="00345570"/>
    <w:rsid w:val="00394EFB"/>
    <w:rsid w:val="003979C8"/>
    <w:rsid w:val="003C5A86"/>
    <w:rsid w:val="00404173"/>
    <w:rsid w:val="00433BC8"/>
    <w:rsid w:val="004D2C0F"/>
    <w:rsid w:val="005A2224"/>
    <w:rsid w:val="0066033B"/>
    <w:rsid w:val="006D7F40"/>
    <w:rsid w:val="006E616A"/>
    <w:rsid w:val="006F2A2F"/>
    <w:rsid w:val="007265BC"/>
    <w:rsid w:val="0074128F"/>
    <w:rsid w:val="007C3DC7"/>
    <w:rsid w:val="007F7416"/>
    <w:rsid w:val="00854919"/>
    <w:rsid w:val="008A7709"/>
    <w:rsid w:val="009A75D7"/>
    <w:rsid w:val="009E7425"/>
    <w:rsid w:val="00A83503"/>
    <w:rsid w:val="00A96380"/>
    <w:rsid w:val="00BA0BBC"/>
    <w:rsid w:val="00C25C4C"/>
    <w:rsid w:val="00E6794B"/>
    <w:rsid w:val="00ED367B"/>
    <w:rsid w:val="00EE504F"/>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23</cp:revision>
  <dcterms:created xsi:type="dcterms:W3CDTF">2019-08-15T02:07:00Z</dcterms:created>
  <dcterms:modified xsi:type="dcterms:W3CDTF">2019-09-11T03:40:00Z</dcterms:modified>
</cp:coreProperties>
</file>